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E0" w:rsidRPr="00AA25F9" w:rsidRDefault="00A164E0" w:rsidP="00A164E0">
      <w:pPr>
        <w:spacing w:after="0"/>
        <w:jc w:val="both"/>
        <w:rPr>
          <w:rFonts w:ascii="Times New Roman" w:hAnsi="Times New Roman" w:cs="Times New Roman"/>
          <w:b/>
        </w:rPr>
      </w:pPr>
      <w:r w:rsidRPr="00AA25F9">
        <w:rPr>
          <w:rFonts w:ascii="Times New Roman" w:hAnsi="Times New Roman" w:cs="Times New Roman"/>
          <w:b/>
        </w:rPr>
        <w:t xml:space="preserve">                    РАЙОН                       </w:t>
      </w:r>
      <w:r w:rsidRPr="00AA25F9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2689112</wp:posOffset>
            </wp:positionH>
            <wp:positionV relativeFrom="paragraph">
              <wp:posOffset>-459644</wp:posOffset>
            </wp:positionV>
            <wp:extent cx="687006" cy="960699"/>
            <wp:effectExtent l="19050" t="0" r="0" b="0"/>
            <wp:wrapNone/>
            <wp:docPr id="1" name="Рисунок 0" descr="Логотип_школ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школы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006" cy="96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5F9">
        <w:rPr>
          <w:rFonts w:ascii="Times New Roman" w:hAnsi="Times New Roman" w:cs="Times New Roman"/>
          <w:b/>
        </w:rPr>
        <w:t xml:space="preserve">                                                 « МЭНЭ - ХАНАЛАС УЛУУЬА» </w:t>
      </w:r>
    </w:p>
    <w:p w:rsidR="00A164E0" w:rsidRPr="00AA25F9" w:rsidRDefault="00A164E0" w:rsidP="00A164E0">
      <w:pPr>
        <w:spacing w:after="0"/>
        <w:jc w:val="both"/>
        <w:rPr>
          <w:rFonts w:ascii="Times New Roman" w:hAnsi="Times New Roman" w:cs="Times New Roman"/>
          <w:b/>
        </w:rPr>
      </w:pPr>
      <w:r w:rsidRPr="00AA25F9">
        <w:rPr>
          <w:rFonts w:ascii="Times New Roman" w:hAnsi="Times New Roman" w:cs="Times New Roman"/>
          <w:b/>
        </w:rPr>
        <w:t xml:space="preserve"> «МЕГИНО-КАНГАЛАССКИЙУЛУС»                                          МУНИЦИПАЛЬНАЙ ОРОЙУОН</w:t>
      </w:r>
    </w:p>
    <w:p w:rsidR="00A164E0" w:rsidRPr="00AA25F9" w:rsidRDefault="00A164E0" w:rsidP="00A164E0">
      <w:pPr>
        <w:spacing w:after="0"/>
        <w:jc w:val="both"/>
        <w:rPr>
          <w:rFonts w:ascii="Times New Roman" w:hAnsi="Times New Roman" w:cs="Times New Roman"/>
          <w:b/>
        </w:rPr>
      </w:pPr>
      <w:r w:rsidRPr="00AA25F9">
        <w:rPr>
          <w:rFonts w:ascii="Times New Roman" w:hAnsi="Times New Roman" w:cs="Times New Roman"/>
          <w:b/>
        </w:rPr>
        <w:t xml:space="preserve">МУНИЦИПАЛЬНОЕБЮДЖЕТНОЕ                                             «В.П.ЛАРИОНОВ ААТЫНАН </w:t>
      </w:r>
    </w:p>
    <w:p w:rsidR="00A164E0" w:rsidRPr="00AA25F9" w:rsidRDefault="00A164E0" w:rsidP="00A164E0">
      <w:pPr>
        <w:tabs>
          <w:tab w:val="left" w:pos="7371"/>
        </w:tabs>
        <w:spacing w:after="0"/>
        <w:rPr>
          <w:rFonts w:ascii="Times New Roman" w:hAnsi="Times New Roman" w:cs="Times New Roman"/>
          <w:b/>
        </w:rPr>
      </w:pPr>
      <w:r w:rsidRPr="00AA25F9">
        <w:rPr>
          <w:rFonts w:ascii="Times New Roman" w:hAnsi="Times New Roman" w:cs="Times New Roman"/>
          <w:b/>
        </w:rPr>
        <w:t>ОБЩЕОБРАЗОВАТЕЛЬНОЕ УЧРЕЖДЕНИЕ                             МАЙА ОРТО ОСКУОЛАТА»                               «МАЙИНСКАЯ СРЕДНЯЯ ОБЩЕОБРАЗОВАТЕЛЬНАЯ        МУНИЦИПАЛЬНАЙ    БЮДЖЕТНАЙ ШКОЛА ИМЕНИ В.П. ЛАРИОНОВА»                                           ТЭРИЛТЭ</w:t>
      </w:r>
    </w:p>
    <w:p w:rsidR="00A164E0" w:rsidRPr="00AA25F9" w:rsidRDefault="00A164E0" w:rsidP="00A164E0">
      <w:pPr>
        <w:spacing w:after="0"/>
        <w:jc w:val="both"/>
        <w:rPr>
          <w:rFonts w:ascii="Times New Roman" w:hAnsi="Times New Roman" w:cs="Times New Roman"/>
          <w:b/>
        </w:rPr>
      </w:pPr>
      <w:r w:rsidRPr="00AA25F9">
        <w:rPr>
          <w:rFonts w:ascii="Times New Roman" w:hAnsi="Times New Roman" w:cs="Times New Roman"/>
          <w:b/>
        </w:rPr>
        <w:t xml:space="preserve">_____________________________________________________________________________________________      </w:t>
      </w:r>
      <w:r w:rsidRPr="00AA25F9">
        <w:rPr>
          <w:rFonts w:ascii="Times New Roman" w:hAnsi="Times New Roman" w:cs="Times New Roman"/>
        </w:rPr>
        <w:t>678070 Республика Саха (Якутия), с. Майя, ул. Байкалова, д. 14,тел.факс 8(41143) 41-858 , т. 41-549</w:t>
      </w:r>
    </w:p>
    <w:p w:rsidR="00A164E0" w:rsidRPr="00AA25F9" w:rsidRDefault="00A164E0" w:rsidP="00A164E0">
      <w:pPr>
        <w:spacing w:after="0"/>
        <w:rPr>
          <w:rFonts w:ascii="Times New Roman" w:hAnsi="Times New Roman" w:cs="Times New Roman"/>
        </w:rPr>
      </w:pPr>
      <w:r w:rsidRPr="00AA25F9">
        <w:rPr>
          <w:rFonts w:ascii="Times New Roman" w:hAnsi="Times New Roman" w:cs="Times New Roman"/>
        </w:rPr>
        <w:t xml:space="preserve"> </w:t>
      </w:r>
      <w:r w:rsidRPr="00AA25F9">
        <w:rPr>
          <w:rFonts w:ascii="Times New Roman" w:hAnsi="Times New Roman" w:cs="Times New Roman"/>
          <w:lang w:val="en-US"/>
        </w:rPr>
        <w:t>http</w:t>
      </w:r>
      <w:r w:rsidRPr="00AA25F9">
        <w:rPr>
          <w:rFonts w:ascii="Times New Roman" w:hAnsi="Times New Roman" w:cs="Times New Roman"/>
        </w:rPr>
        <w:t>: //</w:t>
      </w:r>
      <w:r w:rsidRPr="00AA25F9">
        <w:rPr>
          <w:rFonts w:ascii="Times New Roman" w:hAnsi="Times New Roman" w:cs="Times New Roman"/>
          <w:lang w:val="en-US"/>
        </w:rPr>
        <w:t>mayaschool</w:t>
      </w:r>
      <w:r w:rsidRPr="00AA25F9">
        <w:rPr>
          <w:rFonts w:ascii="Times New Roman" w:hAnsi="Times New Roman" w:cs="Times New Roman"/>
        </w:rPr>
        <w:t xml:space="preserve">. </w:t>
      </w:r>
      <w:r w:rsidRPr="00AA25F9">
        <w:rPr>
          <w:rFonts w:ascii="Times New Roman" w:hAnsi="Times New Roman" w:cs="Times New Roman"/>
          <w:lang w:val="en-US"/>
        </w:rPr>
        <w:t>ucoz</w:t>
      </w:r>
      <w:r w:rsidRPr="00AA25F9">
        <w:rPr>
          <w:rFonts w:ascii="Times New Roman" w:hAnsi="Times New Roman" w:cs="Times New Roman"/>
        </w:rPr>
        <w:t xml:space="preserve"> .</w:t>
      </w:r>
      <w:r w:rsidRPr="00AA25F9">
        <w:rPr>
          <w:rFonts w:ascii="Times New Roman" w:hAnsi="Times New Roman" w:cs="Times New Roman"/>
          <w:lang w:val="en-US"/>
        </w:rPr>
        <w:t>ru</w:t>
      </w:r>
      <w:r w:rsidRPr="00AA25F9">
        <w:rPr>
          <w:rFonts w:ascii="Times New Roman" w:hAnsi="Times New Roman" w:cs="Times New Roman"/>
        </w:rPr>
        <w:t xml:space="preserve">, </w:t>
      </w:r>
      <w:r w:rsidRPr="00AA25F9">
        <w:rPr>
          <w:rFonts w:ascii="Times New Roman" w:hAnsi="Times New Roman" w:cs="Times New Roman"/>
          <w:lang w:val="en-US"/>
        </w:rPr>
        <w:t>e</w:t>
      </w:r>
      <w:r w:rsidRPr="00AA25F9">
        <w:rPr>
          <w:rFonts w:ascii="Times New Roman" w:hAnsi="Times New Roman" w:cs="Times New Roman"/>
        </w:rPr>
        <w:t>-</w:t>
      </w:r>
      <w:r w:rsidRPr="00AA25F9">
        <w:rPr>
          <w:rFonts w:ascii="Times New Roman" w:hAnsi="Times New Roman" w:cs="Times New Roman"/>
          <w:lang w:val="en-US"/>
        </w:rPr>
        <w:t>mail</w:t>
      </w:r>
      <w:r w:rsidRPr="00AA25F9">
        <w:rPr>
          <w:rFonts w:ascii="Times New Roman" w:hAnsi="Times New Roman" w:cs="Times New Roman"/>
        </w:rPr>
        <w:t xml:space="preserve">:  </w:t>
      </w:r>
      <w:hyperlink r:id="rId6" w:history="1">
        <w:r w:rsidRPr="00AA25F9">
          <w:rPr>
            <w:rStyle w:val="a3"/>
            <w:lang w:val="en-US"/>
          </w:rPr>
          <w:t>mayaschool</w:t>
        </w:r>
        <w:r w:rsidRPr="00AA25F9">
          <w:rPr>
            <w:rStyle w:val="a3"/>
          </w:rPr>
          <w:t>@</w:t>
        </w:r>
        <w:r w:rsidRPr="00AA25F9">
          <w:rPr>
            <w:rStyle w:val="a3"/>
            <w:lang w:val="en-US"/>
          </w:rPr>
          <w:t>mail</w:t>
        </w:r>
        <w:r w:rsidRPr="00AA25F9">
          <w:rPr>
            <w:rStyle w:val="a3"/>
          </w:rPr>
          <w:t>.</w:t>
        </w:r>
        <w:r w:rsidRPr="00AA25F9">
          <w:rPr>
            <w:rStyle w:val="a3"/>
            <w:lang w:val="en-US"/>
          </w:rPr>
          <w:t>ru</w:t>
        </w:r>
      </w:hyperlink>
      <w:r w:rsidRPr="00AA25F9">
        <w:rPr>
          <w:rFonts w:ascii="Times New Roman" w:hAnsi="Times New Roman" w:cs="Times New Roman"/>
        </w:rPr>
        <w:t xml:space="preserve"> ОКПО 23291371, ОГРН 1021400729459, ИНН/КПП 1415008305/141501001</w:t>
      </w:r>
    </w:p>
    <w:p w:rsidR="00A164E0" w:rsidRPr="00AA25F9" w:rsidRDefault="00A164E0" w:rsidP="00A164E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164E0" w:rsidRPr="00AA25F9" w:rsidRDefault="00A164E0" w:rsidP="00A164E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60973" w:rsidRPr="00AA25F9" w:rsidRDefault="00060973" w:rsidP="00A164E0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A25F9">
        <w:rPr>
          <w:rFonts w:ascii="Times New Roman" w:eastAsia="Times New Roman" w:hAnsi="Times New Roman" w:cs="Times New Roman"/>
          <w:b/>
          <w:bCs/>
          <w:lang w:eastAsia="ru-RU"/>
        </w:rPr>
        <w:t>Должностная инструкция</w:t>
      </w:r>
    </w:p>
    <w:p w:rsidR="00060973" w:rsidRPr="00AA25F9" w:rsidRDefault="00060973" w:rsidP="00060973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A25F9">
        <w:rPr>
          <w:rFonts w:ascii="Times New Roman" w:eastAsia="Times New Roman" w:hAnsi="Times New Roman" w:cs="Times New Roman"/>
          <w:b/>
          <w:bCs/>
          <w:lang w:eastAsia="ru-RU"/>
        </w:rPr>
        <w:t>научного руководителя по агропрофилю</w:t>
      </w:r>
    </w:p>
    <w:p w:rsidR="00060973" w:rsidRPr="00AA25F9" w:rsidRDefault="00060973" w:rsidP="00060973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A25F9">
        <w:rPr>
          <w:rFonts w:ascii="Times New Roman" w:eastAsia="Times New Roman" w:hAnsi="Times New Roman" w:cs="Times New Roman"/>
          <w:b/>
          <w:bCs/>
          <w:lang w:eastAsia="ru-RU"/>
        </w:rPr>
        <w:t>Сидоровой Марии Петровны.</w:t>
      </w:r>
    </w:p>
    <w:p w:rsidR="00060973" w:rsidRPr="00AA25F9" w:rsidRDefault="00060973" w:rsidP="00CE5F49">
      <w:pPr>
        <w:rPr>
          <w:lang w:eastAsia="ru-RU"/>
        </w:rPr>
      </w:pPr>
      <w:r w:rsidRPr="00AA25F9">
        <w:rPr>
          <w:lang w:eastAsia="ru-RU"/>
        </w:rPr>
        <w:t>Настоящая должностная инструкция разработана и утверждена на основании трудового догов</w:t>
      </w:r>
      <w:r w:rsidR="00CE5F49" w:rsidRPr="00AA25F9">
        <w:rPr>
          <w:lang w:eastAsia="ru-RU"/>
        </w:rPr>
        <w:t>ора с научным руководителем</w:t>
      </w:r>
      <w:r w:rsidRPr="00AA25F9">
        <w:rPr>
          <w:lang w:eastAsia="ru-RU"/>
        </w:rPr>
        <w:t xml:space="preserve"> и в соответствии с положениями Трудового кодекса Российской Федерации и иных нормативно-правовых актов, регулирующих трудовые правоотношения.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1. Общие положения</w:t>
      </w:r>
    </w:p>
    <w:p w:rsidR="00060973" w:rsidRPr="00AA25F9" w:rsidRDefault="00884C3E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1.1. Научный руководитель</w:t>
      </w:r>
      <w:r w:rsidR="00060973" w:rsidRPr="00AA25F9">
        <w:rPr>
          <w:lang w:eastAsia="ru-RU"/>
        </w:rPr>
        <w:t xml:space="preserve"> принимается на работу и увольняется с нее приказом директора школы, которому он непосредственно подчиняется в своей работе.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1.2. На долж</w:t>
      </w:r>
      <w:r w:rsidR="00884C3E" w:rsidRPr="00AA25F9">
        <w:rPr>
          <w:lang w:eastAsia="ru-RU"/>
        </w:rPr>
        <w:t xml:space="preserve">ность </w:t>
      </w:r>
      <w:r w:rsidRPr="00AA25F9">
        <w:rPr>
          <w:lang w:eastAsia="ru-RU"/>
        </w:rPr>
        <w:t>назначается лицо, имеющее высшее профессиональное образование и стаж работы на педагогических и руководящих долж</w:t>
      </w:r>
      <w:r w:rsidR="00884C3E" w:rsidRPr="00AA25F9">
        <w:rPr>
          <w:lang w:eastAsia="ru-RU"/>
        </w:rPr>
        <w:t>ностях не менее 2</w:t>
      </w:r>
      <w:r w:rsidRPr="00AA25F9">
        <w:rPr>
          <w:lang w:eastAsia="ru-RU"/>
        </w:rPr>
        <w:t xml:space="preserve"> лет.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1.3. В своей деятельност</w:t>
      </w:r>
      <w:r w:rsidR="00884C3E" w:rsidRPr="00AA25F9">
        <w:rPr>
          <w:lang w:eastAsia="ru-RU"/>
        </w:rPr>
        <w:t xml:space="preserve">и </w:t>
      </w:r>
      <w:r w:rsidRPr="00AA25F9">
        <w:rPr>
          <w:lang w:eastAsia="ru-RU"/>
        </w:rPr>
        <w:t xml:space="preserve"> руководствуется Конституцией РФ, законами, регулирующими вопросы воспитания и образования обучающихся, Уставом образовательного учреждения, правилами и нормами охраны труда, техники безопасности, приказами и распоряжениями директора школы, настоящей должностной инструкц</w:t>
      </w:r>
      <w:r w:rsidR="00884C3E" w:rsidRPr="00AA25F9">
        <w:rPr>
          <w:lang w:eastAsia="ru-RU"/>
        </w:rPr>
        <w:t>ией. П</w:t>
      </w:r>
      <w:r w:rsidRPr="00AA25F9">
        <w:rPr>
          <w:lang w:eastAsia="ru-RU"/>
        </w:rPr>
        <w:t>о воспитательной работе соблюдает Конвенцию о правах ребёнка.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2. Функции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2.1. Основными направле</w:t>
      </w:r>
      <w:r w:rsidR="00884C3E" w:rsidRPr="00AA25F9">
        <w:rPr>
          <w:lang w:eastAsia="ru-RU"/>
        </w:rPr>
        <w:t>ниями деятельности научного руководителя</w:t>
      </w:r>
      <w:r w:rsidRPr="00AA25F9">
        <w:rPr>
          <w:lang w:eastAsia="ru-RU"/>
        </w:rPr>
        <w:t xml:space="preserve"> являются:</w:t>
      </w:r>
    </w:p>
    <w:p w:rsidR="00060973" w:rsidRPr="00AA25F9" w:rsidRDefault="00CE5F49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 xml:space="preserve">- организация </w:t>
      </w:r>
      <w:r w:rsidR="00060973" w:rsidRPr="00AA25F9">
        <w:rPr>
          <w:lang w:eastAsia="ru-RU"/>
        </w:rPr>
        <w:t xml:space="preserve"> научно-исследовательской и инновационной работы в школе</w:t>
      </w:r>
      <w:r w:rsidR="00884C3E" w:rsidRPr="00AA25F9">
        <w:rPr>
          <w:lang w:eastAsia="ru-RU"/>
        </w:rPr>
        <w:t xml:space="preserve"> по агропрофилю</w:t>
      </w:r>
      <w:r w:rsidR="00060973" w:rsidRPr="00AA25F9">
        <w:rPr>
          <w:lang w:eastAsia="ru-RU"/>
        </w:rPr>
        <w:t>, руководство и контроль за развитием этого процесса;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3. Должностные обязанности</w:t>
      </w:r>
    </w:p>
    <w:p w:rsidR="00060973" w:rsidRPr="00AA25F9" w:rsidRDefault="00884C3E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На научного руководителя</w:t>
      </w:r>
      <w:r w:rsidR="00060973" w:rsidRPr="00AA25F9">
        <w:rPr>
          <w:lang w:eastAsia="ru-RU"/>
        </w:rPr>
        <w:t xml:space="preserve"> возлагаются следующие должностные обязанности: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3.1. Организация текущего и перспективного планирования методической, научно-исследовательской, экспериментальной и инновационной деятельн</w:t>
      </w:r>
      <w:r w:rsidR="00884C3E" w:rsidRPr="00AA25F9">
        <w:rPr>
          <w:lang w:eastAsia="ru-RU"/>
        </w:rPr>
        <w:t>ости агропрофиля</w:t>
      </w:r>
      <w:r w:rsidRPr="00AA25F9">
        <w:rPr>
          <w:lang w:eastAsia="ru-RU"/>
        </w:rPr>
        <w:t>.</w:t>
      </w:r>
    </w:p>
    <w:p w:rsid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lastRenderedPageBreak/>
        <w:t>3.2. Руководство работой по изучению, обобщению и внед</w:t>
      </w:r>
      <w:r w:rsidR="00884C3E" w:rsidRPr="00AA25F9">
        <w:rPr>
          <w:lang w:eastAsia="ru-RU"/>
        </w:rPr>
        <w:t xml:space="preserve">рению агропрофиля </w:t>
      </w:r>
      <w:r w:rsidRPr="00AA25F9">
        <w:rPr>
          <w:lang w:eastAsia="ru-RU"/>
        </w:rPr>
        <w:t xml:space="preserve"> в учебный процесс.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3.3. Организ</w:t>
      </w:r>
      <w:r w:rsidR="00884C3E" w:rsidRPr="00AA25F9">
        <w:rPr>
          <w:lang w:eastAsia="ru-RU"/>
        </w:rPr>
        <w:t xml:space="preserve">ация работы </w:t>
      </w:r>
      <w:r w:rsidRPr="00AA25F9">
        <w:rPr>
          <w:lang w:eastAsia="ru-RU"/>
        </w:rPr>
        <w:t xml:space="preserve"> для п</w:t>
      </w:r>
      <w:r w:rsidR="00884C3E" w:rsidRPr="00AA25F9">
        <w:rPr>
          <w:lang w:eastAsia="ru-RU"/>
        </w:rPr>
        <w:t>оступления в сельскохозяйственные</w:t>
      </w:r>
      <w:r w:rsidRPr="00AA25F9">
        <w:rPr>
          <w:lang w:eastAsia="ru-RU"/>
        </w:rPr>
        <w:t xml:space="preserve"> образовательные учреждения </w:t>
      </w:r>
      <w:r w:rsidR="00884C3E" w:rsidRPr="00AA25F9">
        <w:rPr>
          <w:lang w:eastAsia="ru-RU"/>
        </w:rPr>
        <w:t>учащихся</w:t>
      </w:r>
      <w:r w:rsidRPr="00AA25F9">
        <w:rPr>
          <w:lang w:eastAsia="ru-RU"/>
        </w:rPr>
        <w:t>.</w:t>
      </w:r>
    </w:p>
    <w:p w:rsidR="00060973" w:rsidRPr="00AA25F9" w:rsidRDefault="00865280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3.4. Разработка методических рекомендаций</w:t>
      </w:r>
      <w:r w:rsidR="00060973" w:rsidRPr="00AA25F9">
        <w:rPr>
          <w:lang w:eastAsia="ru-RU"/>
        </w:rPr>
        <w:t xml:space="preserve"> для учителей.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3.5. Координация работы учителей и других педагогических работников по выпол</w:t>
      </w:r>
      <w:r w:rsidR="006B50E2" w:rsidRPr="00AA25F9">
        <w:rPr>
          <w:lang w:eastAsia="ru-RU"/>
        </w:rPr>
        <w:t>нению учебных планов и программ по агропрофилю.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3.6. Контроль качества преподавания учебных предметов на экспериментальных площадках.</w:t>
      </w:r>
    </w:p>
    <w:p w:rsidR="00865280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 xml:space="preserve">3.7. </w:t>
      </w:r>
      <w:r w:rsidR="00865280" w:rsidRPr="00AA25F9">
        <w:rPr>
          <w:lang w:eastAsia="ru-RU"/>
        </w:rPr>
        <w:t xml:space="preserve">Оказание помощи педагогическим работникам в освоении и разработке инновационных программ и технологий, </w:t>
      </w:r>
      <w:r w:rsidR="006B50E2" w:rsidRPr="00AA25F9">
        <w:rPr>
          <w:lang w:eastAsia="ru-RU"/>
        </w:rPr>
        <w:t>работе по темам самообразования по агропрофилю.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3.8.</w:t>
      </w:r>
      <w:r w:rsidR="00865280" w:rsidRPr="00AA25F9">
        <w:rPr>
          <w:lang w:eastAsia="ru-RU"/>
        </w:rPr>
        <w:t xml:space="preserve"> Участие в работе методического совета школы.</w:t>
      </w:r>
      <w:r w:rsidRPr="00AA25F9">
        <w:rPr>
          <w:lang w:eastAsia="ru-RU"/>
        </w:rPr>
        <w:t xml:space="preserve"> 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3.9. Осуществление систематического контроля за качеством работы предметных кружков</w:t>
      </w:r>
      <w:r w:rsidR="00865280" w:rsidRPr="00AA25F9">
        <w:rPr>
          <w:lang w:eastAsia="ru-RU"/>
        </w:rPr>
        <w:t xml:space="preserve"> по агропрофилю</w:t>
      </w:r>
      <w:r w:rsidRPr="00AA25F9">
        <w:rPr>
          <w:lang w:eastAsia="ru-RU"/>
        </w:rPr>
        <w:t>.</w:t>
      </w:r>
    </w:p>
    <w:p w:rsidR="00865280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 xml:space="preserve">3.10. </w:t>
      </w:r>
      <w:r w:rsidR="00865280" w:rsidRPr="00AA25F9">
        <w:rPr>
          <w:lang w:eastAsia="ru-RU"/>
        </w:rPr>
        <w:t>Организация работы творческих групп учителей, координация различных направлений экспериментальной и научно-исследовательской работы с учетом возможностей образовательного учреждения.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3.11.</w:t>
      </w:r>
      <w:r w:rsidR="00865280" w:rsidRPr="00AA25F9">
        <w:rPr>
          <w:lang w:eastAsia="ru-RU"/>
        </w:rPr>
        <w:t xml:space="preserve"> Привлечение педагогических кадров вузов для организации научно-исследовательской работы обучающихся и педагогов.</w:t>
      </w:r>
      <w:r w:rsidRPr="00AA25F9">
        <w:rPr>
          <w:lang w:eastAsia="ru-RU"/>
        </w:rPr>
        <w:t xml:space="preserve"> 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 xml:space="preserve">3.12. </w:t>
      </w:r>
      <w:r w:rsidR="00865280" w:rsidRPr="00AA25F9">
        <w:rPr>
          <w:lang w:eastAsia="ru-RU"/>
        </w:rPr>
        <w:t>Анкетирование педагогов, обучающихся и их родителей по вопросам методической работы.</w:t>
      </w:r>
    </w:p>
    <w:p w:rsidR="006B50E2" w:rsidRPr="00AA25F9" w:rsidRDefault="006B50E2" w:rsidP="006B50E2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3.13. . Создание банка данных по вопросам методической, научно-исследовательской, экспериментальной и инновационной деятельности.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4. Права</w:t>
      </w:r>
    </w:p>
    <w:p w:rsidR="00060973" w:rsidRPr="00AA25F9" w:rsidRDefault="00865280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Научный руководитель</w:t>
      </w:r>
      <w:r w:rsidR="00060973" w:rsidRPr="00AA25F9">
        <w:rPr>
          <w:lang w:eastAsia="ru-RU"/>
        </w:rPr>
        <w:t xml:space="preserve"> имеет право: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4.1. На все предусмотренные законодательством социальные гарантии.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 xml:space="preserve">4.2. Знакомиться с проектами </w:t>
      </w:r>
      <w:r w:rsidR="00865280" w:rsidRPr="00AA25F9">
        <w:rPr>
          <w:lang w:eastAsia="ru-RU"/>
        </w:rPr>
        <w:t>решений руководства школы</w:t>
      </w:r>
      <w:r w:rsidRPr="00AA25F9">
        <w:rPr>
          <w:lang w:eastAsia="ru-RU"/>
        </w:rPr>
        <w:t>, касающимися его деятельности.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4.3.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865280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 xml:space="preserve">4.4. </w:t>
      </w:r>
      <w:r w:rsidR="00865280" w:rsidRPr="00AA25F9">
        <w:rPr>
          <w:lang w:eastAsia="ru-RU"/>
        </w:rPr>
        <w:t>Осуществлять взаимодействие с руководителями структурных служб образовательного учреждения, получать информацию и документы, необходимые для выполнения своих должностных обязанностей.</w:t>
      </w:r>
    </w:p>
    <w:p w:rsidR="00865280" w:rsidRPr="00AA25F9" w:rsidRDefault="00865280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4.5.</w:t>
      </w:r>
      <w:r w:rsidR="006F6B9A" w:rsidRPr="00AA25F9">
        <w:rPr>
          <w:lang w:eastAsia="ru-RU"/>
        </w:rPr>
        <w:t xml:space="preserve"> </w:t>
      </w:r>
      <w:r w:rsidRPr="00AA25F9">
        <w:rPr>
          <w:lang w:eastAsia="ru-RU"/>
        </w:rPr>
        <w:t>Вести переписку с организациями по вопросам, входящим в его компетенцию.</w:t>
      </w:r>
    </w:p>
    <w:p w:rsidR="006F6B9A" w:rsidRPr="00AA25F9" w:rsidRDefault="006F6B9A" w:rsidP="00CE5F49">
      <w:pPr>
        <w:rPr>
          <w:lang w:eastAsia="ru-RU"/>
        </w:rPr>
      </w:pPr>
      <w:r w:rsidRPr="00AA25F9">
        <w:rPr>
          <w:lang w:eastAsia="ru-RU"/>
        </w:rPr>
        <w:t xml:space="preserve">4.6. Повышать свою профессиональную квалификацию. </w:t>
      </w:r>
      <w:r w:rsidR="00060973" w:rsidRPr="00AA25F9">
        <w:rPr>
          <w:lang w:eastAsia="ru-RU"/>
        </w:rPr>
        <w:t xml:space="preserve"> 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  <w:r w:rsidRPr="00AA25F9">
        <w:rPr>
          <w:lang w:eastAsia="ru-RU"/>
        </w:rPr>
        <w:t>5. Ответственность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</w:p>
    <w:p w:rsidR="00A164E0" w:rsidRPr="00AA25F9" w:rsidRDefault="00D226DC" w:rsidP="00D226DC">
      <w:pPr>
        <w:rPr>
          <w:rFonts w:ascii="Times New Roman" w:hAnsi="Times New Roman" w:cs="Times New Roman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19050" t="0" r="3175" b="0"/>
            <wp:docPr id="2" name="Рисунок 1" descr="долж Сидор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ж Сидорово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5F9">
        <w:rPr>
          <w:rFonts w:ascii="Times New Roman" w:hAnsi="Times New Roman" w:cs="Times New Roman"/>
          <w:lang w:eastAsia="ru-RU"/>
        </w:rPr>
        <w:t xml:space="preserve"> </w:t>
      </w:r>
    </w:p>
    <w:p w:rsidR="00060973" w:rsidRPr="00AA25F9" w:rsidRDefault="00060973" w:rsidP="00CE5F49">
      <w:pPr>
        <w:rPr>
          <w:rFonts w:ascii="Times New Roman" w:hAnsi="Times New Roman" w:cs="Times New Roman"/>
          <w:lang w:eastAsia="ru-RU"/>
        </w:rPr>
      </w:pPr>
    </w:p>
    <w:p w:rsidR="0009151A" w:rsidRPr="00AA25F9" w:rsidRDefault="0009151A" w:rsidP="00CE5F49"/>
    <w:sectPr w:rsidR="0009151A" w:rsidRPr="00AA25F9" w:rsidSect="000609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060973"/>
    <w:rsid w:val="00060973"/>
    <w:rsid w:val="0009151A"/>
    <w:rsid w:val="0056269B"/>
    <w:rsid w:val="00653649"/>
    <w:rsid w:val="006B50E2"/>
    <w:rsid w:val="006F6B9A"/>
    <w:rsid w:val="007F0FA4"/>
    <w:rsid w:val="00865280"/>
    <w:rsid w:val="00884C3E"/>
    <w:rsid w:val="008B65E2"/>
    <w:rsid w:val="008F396C"/>
    <w:rsid w:val="00955323"/>
    <w:rsid w:val="0095696C"/>
    <w:rsid w:val="00A164E0"/>
    <w:rsid w:val="00A7737E"/>
    <w:rsid w:val="00AA25F9"/>
    <w:rsid w:val="00CE5F49"/>
    <w:rsid w:val="00D226DC"/>
    <w:rsid w:val="00DB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9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yascho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85FD-FF9D-4BBB-A7DE-0E469731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Варвара</cp:lastModifiedBy>
  <cp:revision>2</cp:revision>
  <cp:lastPrinted>2013-09-30T08:40:00Z</cp:lastPrinted>
  <dcterms:created xsi:type="dcterms:W3CDTF">2013-10-10T07:52:00Z</dcterms:created>
  <dcterms:modified xsi:type="dcterms:W3CDTF">2013-10-10T07:52:00Z</dcterms:modified>
</cp:coreProperties>
</file>