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DF" w:rsidRDefault="00205AD8" w:rsidP="00765F76">
      <w:pPr>
        <w:pStyle w:val="a3"/>
        <w:tabs>
          <w:tab w:val="left" w:pos="284"/>
        </w:tabs>
        <w:ind w:left="284" w:right="-1" w:hanging="284"/>
        <w:rPr>
          <w:sz w:val="22"/>
          <w:szCs w:val="22"/>
        </w:rPr>
      </w:pPr>
      <w:r>
        <w:rPr>
          <w:noProof/>
          <w:sz w:val="22"/>
          <w:szCs w:val="22"/>
        </w:rPr>
        <w:drawing>
          <wp:inline distT="0" distB="0" distL="0" distR="0">
            <wp:extent cx="6300470" cy="8911590"/>
            <wp:effectExtent l="19050" t="0" r="5080" b="0"/>
            <wp:docPr id="1" name="Рисунок 0" descr="прав внутр расп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 внутр расп0001.jpg"/>
                    <pic:cNvPicPr/>
                  </pic:nvPicPr>
                  <pic:blipFill>
                    <a:blip r:embed="rId4" cstate="email"/>
                    <a:stretch>
                      <a:fillRect/>
                    </a:stretch>
                  </pic:blipFill>
                  <pic:spPr>
                    <a:xfrm>
                      <a:off x="0" y="0"/>
                      <a:ext cx="6300470" cy="8911590"/>
                    </a:xfrm>
                    <a:prstGeom prst="rect">
                      <a:avLst/>
                    </a:prstGeom>
                  </pic:spPr>
                </pic:pic>
              </a:graphicData>
            </a:graphic>
          </wp:inline>
        </w:drawing>
      </w:r>
    </w:p>
    <w:p w:rsidR="00B74146" w:rsidRPr="00765F76" w:rsidRDefault="00B74146" w:rsidP="00765F76">
      <w:pPr>
        <w:pStyle w:val="a3"/>
        <w:tabs>
          <w:tab w:val="left" w:pos="284"/>
        </w:tabs>
        <w:ind w:left="284" w:right="-1" w:hanging="284"/>
        <w:rPr>
          <w:sz w:val="22"/>
          <w:szCs w:val="22"/>
        </w:rPr>
      </w:pPr>
      <w:r w:rsidRPr="00765F76">
        <w:rPr>
          <w:sz w:val="22"/>
          <w:szCs w:val="22"/>
        </w:rPr>
        <w:t>Правила внутреннего трудового распорядка обучающихся</w:t>
      </w:r>
    </w:p>
    <w:p w:rsidR="00765F76" w:rsidRDefault="00B74146" w:rsidP="00765F76">
      <w:pPr>
        <w:spacing w:after="0" w:line="240" w:lineRule="auto"/>
        <w:ind w:left="426" w:hanging="426"/>
        <w:jc w:val="center"/>
        <w:textAlignment w:val="baseline"/>
        <w:outlineLvl w:val="4"/>
        <w:rPr>
          <w:rFonts w:ascii="Times New Roman" w:eastAsia="Times New Roman" w:hAnsi="Times New Roman" w:cs="Times New Roman"/>
          <w:b/>
          <w:bCs/>
          <w:shd w:val="clear" w:color="auto" w:fill="FFFFFF"/>
        </w:rPr>
      </w:pPr>
      <w:r w:rsidRPr="00765F76">
        <w:rPr>
          <w:rFonts w:ascii="Times New Roman" w:eastAsia="Times New Roman" w:hAnsi="Times New Roman" w:cs="Times New Roman"/>
          <w:b/>
          <w:bCs/>
          <w:shd w:val="clear" w:color="auto" w:fill="FFFFFF"/>
        </w:rPr>
        <w:t>МБОУ «Майинская средн</w:t>
      </w:r>
      <w:r w:rsidR="00765F76">
        <w:rPr>
          <w:rFonts w:ascii="Times New Roman" w:eastAsia="Times New Roman" w:hAnsi="Times New Roman" w:cs="Times New Roman"/>
          <w:b/>
          <w:bCs/>
          <w:shd w:val="clear" w:color="auto" w:fill="FFFFFF"/>
        </w:rPr>
        <w:t xml:space="preserve">яя общеобразовательная школа </w:t>
      </w:r>
    </w:p>
    <w:p w:rsidR="00B74146" w:rsidRPr="00765F76" w:rsidRDefault="00765F76" w:rsidP="00765F76">
      <w:pPr>
        <w:spacing w:after="0" w:line="240" w:lineRule="auto"/>
        <w:ind w:left="426" w:hanging="426"/>
        <w:jc w:val="center"/>
        <w:textAlignment w:val="baseline"/>
        <w:outlineLvl w:val="4"/>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lastRenderedPageBreak/>
        <w:t>имени</w:t>
      </w:r>
      <w:r w:rsidR="00B74146" w:rsidRPr="00765F76">
        <w:rPr>
          <w:rFonts w:ascii="Times New Roman" w:eastAsia="Times New Roman" w:hAnsi="Times New Roman" w:cs="Times New Roman"/>
          <w:b/>
          <w:bCs/>
          <w:shd w:val="clear" w:color="auto" w:fill="FFFFFF"/>
        </w:rPr>
        <w:t xml:space="preserve"> В.П. Ларионова с углубленным изучением отдельных предметов»</w:t>
      </w:r>
    </w:p>
    <w:p w:rsidR="00B74146" w:rsidRDefault="00B74146" w:rsidP="00765F76">
      <w:pPr>
        <w:spacing w:after="0" w:line="240" w:lineRule="auto"/>
        <w:ind w:left="426" w:hanging="426"/>
        <w:jc w:val="center"/>
        <w:textAlignment w:val="baseline"/>
        <w:outlineLvl w:val="4"/>
        <w:rPr>
          <w:rFonts w:ascii="Times New Roman" w:eastAsia="Times New Roman" w:hAnsi="Times New Roman" w:cs="Times New Roman"/>
          <w:b/>
          <w:bCs/>
          <w:shd w:val="clear" w:color="auto" w:fill="FFFFFF"/>
        </w:rPr>
      </w:pPr>
      <w:r w:rsidRPr="00765F76">
        <w:rPr>
          <w:rFonts w:ascii="Times New Roman" w:eastAsia="Times New Roman" w:hAnsi="Times New Roman" w:cs="Times New Roman"/>
          <w:b/>
          <w:bCs/>
          <w:shd w:val="clear" w:color="auto" w:fill="FFFFFF"/>
        </w:rPr>
        <w:t>МР «Мегино-Кангаласский улус»</w:t>
      </w:r>
    </w:p>
    <w:p w:rsidR="00765F76" w:rsidRPr="00765F76" w:rsidRDefault="00765F76" w:rsidP="00765F76">
      <w:pPr>
        <w:spacing w:after="0" w:line="240" w:lineRule="auto"/>
        <w:ind w:left="426" w:hanging="426"/>
        <w:jc w:val="center"/>
        <w:textAlignment w:val="baseline"/>
        <w:outlineLvl w:val="4"/>
        <w:rPr>
          <w:rFonts w:ascii="Times New Roman" w:eastAsia="Times New Roman" w:hAnsi="Times New Roman" w:cs="Times New Roman"/>
          <w:b/>
          <w:bCs/>
          <w:shd w:val="clear" w:color="auto" w:fill="FFFFFF"/>
        </w:rPr>
      </w:pPr>
    </w:p>
    <w:p w:rsidR="00BC2557" w:rsidRPr="00765F76" w:rsidRDefault="00BC2557" w:rsidP="00765F76">
      <w:pPr>
        <w:spacing w:after="0" w:line="240" w:lineRule="auto"/>
        <w:ind w:left="426" w:hanging="426"/>
        <w:jc w:val="center"/>
        <w:textAlignment w:val="baseline"/>
        <w:outlineLvl w:val="4"/>
        <w:rPr>
          <w:rFonts w:ascii="Times New Roman" w:eastAsia="Times New Roman" w:hAnsi="Times New Roman" w:cs="Times New Roman"/>
          <w:b/>
          <w:bCs/>
          <w:shd w:val="clear" w:color="auto" w:fill="FFFFFF"/>
        </w:rPr>
      </w:pPr>
      <w:r w:rsidRPr="00765F76">
        <w:rPr>
          <w:rFonts w:ascii="Times New Roman" w:eastAsia="Times New Roman" w:hAnsi="Times New Roman" w:cs="Times New Roman"/>
          <w:b/>
          <w:bCs/>
          <w:shd w:val="clear" w:color="auto" w:fill="FFFFFF"/>
        </w:rPr>
        <w:t>1. Общие положения</w:t>
      </w:r>
    </w:p>
    <w:p w:rsidR="00BC2557" w:rsidRPr="00765F76" w:rsidRDefault="00BC2557" w:rsidP="00765F76">
      <w:pPr>
        <w:tabs>
          <w:tab w:val="left" w:pos="567"/>
        </w:tabs>
        <w:spacing w:after="0" w:line="240" w:lineRule="auto"/>
        <w:ind w:left="567" w:hanging="567"/>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1.1. </w:t>
      </w:r>
      <w:r w:rsidRPr="00765F76">
        <w:rPr>
          <w:rFonts w:ascii="Times New Roman" w:eastAsia="Times New Roman" w:hAnsi="Times New Roman" w:cs="Times New Roman"/>
          <w:shd w:val="clear" w:color="auto" w:fill="FFFFFF"/>
        </w:rPr>
        <w:tab/>
        <w:t>Настоящие Правила внутреннего распорядка учащихся разработаны в соответствии с Федеральным</w:t>
      </w:r>
      <w:r w:rsidRPr="00765F76">
        <w:rPr>
          <w:rFonts w:ascii="Times New Roman" w:eastAsia="Times New Roman" w:hAnsi="Times New Roman" w:cs="Times New Roman"/>
        </w:rPr>
        <w:t> </w:t>
      </w:r>
      <w:hyperlink r:id="rId5" w:tgtFrame="_blank" w:history="1">
        <w:r w:rsidRPr="00765F76">
          <w:rPr>
            <w:rFonts w:ascii="Times New Roman" w:eastAsia="Times New Roman" w:hAnsi="Times New Roman" w:cs="Times New Roman"/>
          </w:rPr>
          <w:t>законом </w:t>
        </w:r>
      </w:hyperlink>
      <w:r w:rsidRPr="00765F76">
        <w:rPr>
          <w:rFonts w:ascii="Times New Roman" w:eastAsia="Times New Roman" w:hAnsi="Times New Roman" w:cs="Times New Roman"/>
          <w:shd w:val="clear" w:color="auto" w:fill="FFFFFF"/>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w:t>
      </w:r>
      <w:r w:rsidRPr="00765F76">
        <w:rPr>
          <w:rFonts w:ascii="Times New Roman" w:eastAsia="Times New Roman" w:hAnsi="Times New Roman" w:cs="Times New Roman"/>
        </w:rPr>
        <w:t> </w:t>
      </w:r>
      <w:hyperlink r:id="rId6" w:tgtFrame="_blank" w:history="1">
        <w:r w:rsidRPr="00765F76">
          <w:rPr>
            <w:rFonts w:ascii="Times New Roman" w:eastAsia="Times New Roman" w:hAnsi="Times New Roman" w:cs="Times New Roman"/>
          </w:rPr>
          <w:t>приказом </w:t>
        </w:r>
      </w:hyperlink>
      <w:r w:rsidRPr="00765F76">
        <w:rPr>
          <w:rFonts w:ascii="Times New Roman" w:eastAsia="Times New Roman" w:hAnsi="Times New Roman" w:cs="Times New Roman"/>
          <w:shd w:val="clear" w:color="auto" w:fill="FFFFFF"/>
        </w:rPr>
        <w:t>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
    <w:p w:rsidR="00765F76" w:rsidRPr="00765F76" w:rsidRDefault="00BC2557" w:rsidP="00765F76">
      <w:pPr>
        <w:spacing w:after="0" w:line="240" w:lineRule="auto"/>
        <w:ind w:left="426" w:hanging="426"/>
        <w:jc w:val="both"/>
        <w:textAlignment w:val="baseline"/>
        <w:outlineLvl w:val="4"/>
        <w:rPr>
          <w:rFonts w:ascii="Times New Roman" w:eastAsia="Times New Roman" w:hAnsi="Times New Roman" w:cs="Times New Roman"/>
          <w:bCs/>
          <w:shd w:val="clear" w:color="auto" w:fill="FFFFFF"/>
        </w:rPr>
      </w:pPr>
      <w:r w:rsidRPr="00765F76">
        <w:rPr>
          <w:rFonts w:ascii="Times New Roman" w:eastAsia="Times New Roman" w:hAnsi="Times New Roman" w:cs="Times New Roman"/>
          <w:shd w:val="clear" w:color="auto" w:fill="FFFFFF"/>
        </w:rPr>
        <w:t xml:space="preserve">1.2. </w:t>
      </w:r>
      <w:r w:rsidRPr="00765F76">
        <w:rPr>
          <w:rFonts w:ascii="Times New Roman" w:eastAsia="Times New Roman" w:hAnsi="Times New Roman" w:cs="Times New Roman"/>
          <w:shd w:val="clear" w:color="auto" w:fill="FFFFFF"/>
        </w:rPr>
        <w:tab/>
        <w:t>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w:t>
      </w:r>
      <w:r w:rsidR="00305F43" w:rsidRPr="00765F76">
        <w:rPr>
          <w:rFonts w:ascii="Times New Roman" w:eastAsia="Times New Roman" w:hAnsi="Times New Roman" w:cs="Times New Roman"/>
          <w:shd w:val="clear" w:color="auto" w:fill="FFFFFF"/>
        </w:rPr>
        <w:t xml:space="preserve"> МБОУ </w:t>
      </w:r>
      <w:r w:rsidR="00765F76" w:rsidRPr="00765F76">
        <w:rPr>
          <w:rFonts w:ascii="Times New Roman" w:eastAsia="Times New Roman" w:hAnsi="Times New Roman" w:cs="Times New Roman"/>
          <w:bCs/>
          <w:shd w:val="clear" w:color="auto" w:fill="FFFFFF"/>
        </w:rPr>
        <w:t>«Майинская средняя общеобразовательная школа имени В.П. Ларионова с углубленным изучением отдельных предметов»</w:t>
      </w:r>
      <w:r w:rsidR="00765F76">
        <w:rPr>
          <w:rFonts w:ascii="Times New Roman" w:eastAsia="Times New Roman" w:hAnsi="Times New Roman" w:cs="Times New Roman"/>
          <w:bCs/>
          <w:shd w:val="clear" w:color="auto" w:fill="FFFFFF"/>
        </w:rPr>
        <w:t>.</w:t>
      </w:r>
    </w:p>
    <w:p w:rsidR="00BC2557" w:rsidRPr="00765F76" w:rsidRDefault="00BC2557" w:rsidP="00765F76">
      <w:pPr>
        <w:spacing w:after="0" w:line="240" w:lineRule="auto"/>
        <w:ind w:left="567" w:hanging="567"/>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1.3. </w:t>
      </w:r>
      <w:r w:rsidRPr="00765F76">
        <w:rPr>
          <w:rFonts w:ascii="Times New Roman" w:eastAsia="Times New Roman" w:hAnsi="Times New Roman" w:cs="Times New Roman"/>
          <w:shd w:val="clear" w:color="auto" w:fill="FFFFFF"/>
        </w:rPr>
        <w:tab/>
        <w:t>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и педагогам не допускается.</w:t>
      </w:r>
    </w:p>
    <w:p w:rsidR="00BC2557" w:rsidRPr="00765F76" w:rsidRDefault="00BC2557" w:rsidP="00765F76">
      <w:pPr>
        <w:spacing w:after="0" w:line="240" w:lineRule="auto"/>
        <w:ind w:left="567" w:hanging="567"/>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1.4. </w:t>
      </w:r>
      <w:r w:rsidRPr="00765F76">
        <w:rPr>
          <w:rFonts w:ascii="Times New Roman" w:eastAsia="Times New Roman" w:hAnsi="Times New Roman" w:cs="Times New Roman"/>
          <w:shd w:val="clear" w:color="auto" w:fill="FFFFFF"/>
        </w:rPr>
        <w:tab/>
        <w:t xml:space="preserve">Настоящие Правила обязательны для исполнения всеми учащимися Школы и их родителями (законными представителями), педагогическим и обслуживающим персоналом школы. </w:t>
      </w:r>
    </w:p>
    <w:p w:rsidR="00BC2557" w:rsidRPr="00765F76" w:rsidRDefault="00BC2557" w:rsidP="00765F76">
      <w:pPr>
        <w:spacing w:after="0" w:line="240" w:lineRule="auto"/>
        <w:ind w:left="567" w:hanging="567"/>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1.5.  </w:t>
      </w:r>
      <w:r w:rsidRPr="00765F76">
        <w:rPr>
          <w:rFonts w:ascii="Times New Roman" w:eastAsia="Times New Roman" w:hAnsi="Times New Roman" w:cs="Times New Roman"/>
          <w:shd w:val="clear" w:color="auto" w:fill="FFFFFF"/>
        </w:rPr>
        <w:tab/>
        <w:t>Текст настоящих Правил размещается на официальном сайте Школы в сети Интернет.</w:t>
      </w:r>
    </w:p>
    <w:p w:rsidR="00BC2557" w:rsidRPr="00765F76" w:rsidRDefault="00BC2557" w:rsidP="00765F76">
      <w:pPr>
        <w:spacing w:after="0" w:line="240" w:lineRule="auto"/>
        <w:ind w:left="426" w:hanging="426"/>
        <w:jc w:val="center"/>
        <w:textAlignment w:val="baseline"/>
        <w:outlineLvl w:val="4"/>
        <w:rPr>
          <w:rFonts w:ascii="Times New Roman" w:eastAsia="Times New Roman" w:hAnsi="Times New Roman" w:cs="Times New Roman"/>
          <w:b/>
          <w:bCs/>
          <w:shd w:val="clear" w:color="auto" w:fill="FFFFFF"/>
        </w:rPr>
      </w:pPr>
      <w:r w:rsidRPr="00765F76">
        <w:rPr>
          <w:rFonts w:ascii="Times New Roman" w:eastAsia="Times New Roman" w:hAnsi="Times New Roman" w:cs="Times New Roman"/>
          <w:b/>
          <w:bCs/>
          <w:shd w:val="clear" w:color="auto" w:fill="FFFFFF"/>
        </w:rPr>
        <w:t>2. Режим образовательного процесса</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2.1. В Школе используется организация образовательного процесса по учебным четвертям с каникулярным периодом:</w:t>
      </w:r>
    </w:p>
    <w:p w:rsidR="00BC2557" w:rsidRPr="00765F76" w:rsidRDefault="00305F43"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ab/>
        <w:t>1-я четверть – 9</w:t>
      </w:r>
      <w:r w:rsidR="00BC2557" w:rsidRPr="00765F76">
        <w:rPr>
          <w:rFonts w:ascii="Times New Roman" w:eastAsia="Times New Roman" w:hAnsi="Times New Roman" w:cs="Times New Roman"/>
          <w:shd w:val="clear" w:color="auto" w:fill="FFFFFF"/>
        </w:rPr>
        <w:t xml:space="preserve"> учебных недель, каникулы с </w:t>
      </w:r>
      <w:r w:rsidRPr="00765F76">
        <w:rPr>
          <w:rFonts w:ascii="Times New Roman" w:eastAsia="Times New Roman" w:hAnsi="Times New Roman" w:cs="Times New Roman"/>
          <w:shd w:val="clear" w:color="auto" w:fill="FFFFFF"/>
        </w:rPr>
        <w:t>4 по 10 ноября 2015</w:t>
      </w:r>
      <w:r w:rsidR="00BC2557" w:rsidRPr="00765F76">
        <w:rPr>
          <w:rFonts w:ascii="Times New Roman" w:eastAsia="Times New Roman" w:hAnsi="Times New Roman" w:cs="Times New Roman"/>
          <w:shd w:val="clear" w:color="auto" w:fill="FFFFFF"/>
        </w:rPr>
        <w:t xml:space="preserve">г. </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ab/>
        <w:t>2-я четверть –</w:t>
      </w:r>
      <w:r w:rsidR="00305F43" w:rsidRPr="00765F76">
        <w:rPr>
          <w:rFonts w:ascii="Times New Roman" w:eastAsia="Times New Roman" w:hAnsi="Times New Roman" w:cs="Times New Roman"/>
          <w:shd w:val="clear" w:color="auto" w:fill="FFFFFF"/>
        </w:rPr>
        <w:t xml:space="preserve"> 7 учебных недель, каникулы с 30 декабря 2015г. по 10 января 2016</w:t>
      </w:r>
      <w:r w:rsidRPr="00765F76">
        <w:rPr>
          <w:rFonts w:ascii="Times New Roman" w:eastAsia="Times New Roman" w:hAnsi="Times New Roman" w:cs="Times New Roman"/>
          <w:shd w:val="clear" w:color="auto" w:fill="FFFFFF"/>
        </w:rPr>
        <w:t xml:space="preserve"> г. </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3-я четверть – </w:t>
      </w:r>
      <w:r w:rsidR="00305F43" w:rsidRPr="00765F76">
        <w:rPr>
          <w:rFonts w:ascii="Times New Roman" w:eastAsia="Times New Roman" w:hAnsi="Times New Roman" w:cs="Times New Roman"/>
          <w:shd w:val="clear" w:color="auto" w:fill="FFFFFF"/>
        </w:rPr>
        <w:t>10 учебных недель, каникулы с 24 по 31 марта 2016</w:t>
      </w:r>
      <w:r w:rsidRPr="00765F76">
        <w:rPr>
          <w:rFonts w:ascii="Times New Roman" w:eastAsia="Times New Roman" w:hAnsi="Times New Roman" w:cs="Times New Roman"/>
          <w:shd w:val="clear" w:color="auto" w:fill="FFFFFF"/>
        </w:rPr>
        <w:t xml:space="preserve">г.  </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highlight w:val="yellow"/>
          <w:shd w:val="clear" w:color="auto" w:fill="FFFFFF"/>
        </w:rPr>
        <w:t>для учащихся 1-х классов – с 16 по 21 февраля.</w:t>
      </w:r>
    </w:p>
    <w:p w:rsidR="00BC2557" w:rsidRPr="00765F76" w:rsidRDefault="004F1297" w:rsidP="00765F76">
      <w:pPr>
        <w:spacing w:after="0" w:line="240" w:lineRule="auto"/>
        <w:ind w:left="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4-я четверть – 8</w:t>
      </w:r>
      <w:r w:rsidR="00BC2557" w:rsidRPr="00765F76">
        <w:rPr>
          <w:rFonts w:ascii="Times New Roman" w:eastAsia="Times New Roman" w:hAnsi="Times New Roman" w:cs="Times New Roman"/>
          <w:shd w:val="clear" w:color="auto" w:fill="FFFFFF"/>
        </w:rPr>
        <w:t xml:space="preserve"> учебных недель.</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Общая продолжительность кан</w:t>
      </w:r>
      <w:r w:rsidR="004F1297" w:rsidRPr="00765F76">
        <w:rPr>
          <w:rFonts w:ascii="Times New Roman" w:eastAsia="Times New Roman" w:hAnsi="Times New Roman" w:cs="Times New Roman"/>
          <w:shd w:val="clear" w:color="auto" w:fill="FFFFFF"/>
        </w:rPr>
        <w:t>икул в течение учебного года – 27</w:t>
      </w:r>
      <w:r w:rsidRPr="00765F76">
        <w:rPr>
          <w:rFonts w:ascii="Times New Roman" w:eastAsia="Times New Roman" w:hAnsi="Times New Roman" w:cs="Times New Roman"/>
          <w:shd w:val="clear" w:color="auto" w:fill="FFFFFF"/>
        </w:rPr>
        <w:t xml:space="preserve"> календарны</w:t>
      </w:r>
      <w:r w:rsidR="004F1297" w:rsidRPr="00765F76">
        <w:rPr>
          <w:rFonts w:ascii="Times New Roman" w:eastAsia="Times New Roman" w:hAnsi="Times New Roman" w:cs="Times New Roman"/>
          <w:shd w:val="clear" w:color="auto" w:fill="FFFFFF"/>
        </w:rPr>
        <w:t>х  дней</w:t>
      </w:r>
      <w:r w:rsidRPr="00765F76">
        <w:rPr>
          <w:rFonts w:ascii="Times New Roman" w:eastAsia="Times New Roman" w:hAnsi="Times New Roman" w:cs="Times New Roman"/>
          <w:shd w:val="clear" w:color="auto" w:fill="FFFFFF"/>
        </w:rPr>
        <w:t>.</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2.2. Продолжительность учебного года для </w:t>
      </w:r>
      <w:r w:rsidRPr="00765F76">
        <w:rPr>
          <w:rFonts w:ascii="Times New Roman" w:eastAsia="Times New Roman" w:hAnsi="Times New Roman" w:cs="Times New Roman"/>
          <w:highlight w:val="yellow"/>
          <w:shd w:val="clear" w:color="auto" w:fill="FFFFFF"/>
        </w:rPr>
        <w:t>учащихся 1-х классов составляет 33 учебных недели</w:t>
      </w:r>
      <w:r w:rsidRPr="00765F76">
        <w:rPr>
          <w:rFonts w:ascii="Times New Roman" w:eastAsia="Times New Roman" w:hAnsi="Times New Roman" w:cs="Times New Roman"/>
          <w:shd w:val="clear" w:color="auto" w:fill="FFFFFF"/>
        </w:rPr>
        <w:t>; для учащихся 2-8, 10 классов – 34 учебных недели; в 9-х и 11-х классах продолжительность учебного года определяется с учетом графика прохождения учащимися итоговой аттестации.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2.3. Учебн</w:t>
      </w:r>
      <w:r w:rsidR="00F75434" w:rsidRPr="00765F76">
        <w:rPr>
          <w:rFonts w:ascii="Times New Roman" w:eastAsia="Times New Roman" w:hAnsi="Times New Roman" w:cs="Times New Roman"/>
          <w:shd w:val="clear" w:color="auto" w:fill="FFFFFF"/>
        </w:rPr>
        <w:t>ые занятия начинаются в 8.30 ч. для учащихся 1,2, 5</w:t>
      </w:r>
      <w:r w:rsidRPr="00765F76">
        <w:rPr>
          <w:rFonts w:ascii="Times New Roman" w:eastAsia="Times New Roman" w:hAnsi="Times New Roman" w:cs="Times New Roman"/>
          <w:shd w:val="clear" w:color="auto" w:fill="FFFFFF"/>
        </w:rPr>
        <w:t>-11 классов.</w:t>
      </w:r>
    </w:p>
    <w:p w:rsidR="00BC2557" w:rsidRPr="00765F76" w:rsidRDefault="00F75434"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ab/>
        <w:t>Учебные занятия для учащихся 3</w:t>
      </w:r>
      <w:r w:rsidR="00BC2557" w:rsidRPr="00765F76">
        <w:rPr>
          <w:rFonts w:ascii="Times New Roman" w:eastAsia="Times New Roman" w:hAnsi="Times New Roman" w:cs="Times New Roman"/>
          <w:shd w:val="clear" w:color="auto" w:fill="FFFFFF"/>
        </w:rPr>
        <w:t>-х</w:t>
      </w:r>
      <w:r w:rsidRPr="00765F76">
        <w:rPr>
          <w:rFonts w:ascii="Times New Roman" w:eastAsia="Times New Roman" w:hAnsi="Times New Roman" w:cs="Times New Roman"/>
          <w:shd w:val="clear" w:color="auto" w:fill="FFFFFF"/>
        </w:rPr>
        <w:t xml:space="preserve">, 4-х </w:t>
      </w:r>
      <w:r w:rsidR="00BC2557" w:rsidRPr="00765F76">
        <w:rPr>
          <w:rFonts w:ascii="Times New Roman" w:eastAsia="Times New Roman" w:hAnsi="Times New Roman" w:cs="Times New Roman"/>
          <w:shd w:val="clear" w:color="auto" w:fill="FFFFFF"/>
        </w:rPr>
        <w:t xml:space="preserve"> классов начинаются в </w:t>
      </w:r>
      <w:r w:rsidRPr="00765F76">
        <w:rPr>
          <w:rFonts w:ascii="Times New Roman" w:eastAsia="Times New Roman" w:hAnsi="Times New Roman" w:cs="Times New Roman"/>
          <w:shd w:val="clear" w:color="auto" w:fill="FFFFFF"/>
        </w:rPr>
        <w:t>13.05 ч</w:t>
      </w:r>
      <w:r w:rsidR="00BC2557" w:rsidRPr="00765F76">
        <w:rPr>
          <w:rFonts w:ascii="Times New Roman" w:eastAsia="Times New Roman" w:hAnsi="Times New Roman" w:cs="Times New Roman"/>
          <w:shd w:val="clear" w:color="auto" w:fill="FFFFFF"/>
        </w:rPr>
        <w:t>.</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ab/>
        <w:t>Учебные занятия во второй смене начинаются в 13.</w:t>
      </w:r>
      <w:r w:rsidR="00F75434" w:rsidRPr="00765F76">
        <w:rPr>
          <w:rFonts w:ascii="Times New Roman" w:eastAsia="Times New Roman" w:hAnsi="Times New Roman" w:cs="Times New Roman"/>
          <w:shd w:val="clear" w:color="auto" w:fill="FFFFFF"/>
        </w:rPr>
        <w:t>05</w:t>
      </w:r>
      <w:r w:rsidRPr="00765F76">
        <w:rPr>
          <w:rFonts w:ascii="Times New Roman" w:eastAsia="Times New Roman" w:hAnsi="Times New Roman" w:cs="Times New Roman"/>
          <w:shd w:val="clear" w:color="auto" w:fill="FFFFFF"/>
        </w:rPr>
        <w:t>ч.</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2.4. </w:t>
      </w:r>
      <w:r w:rsidRPr="00765F76">
        <w:rPr>
          <w:rFonts w:ascii="Times New Roman" w:eastAsia="Times New Roman" w:hAnsi="Times New Roman" w:cs="Times New Roman"/>
          <w:highlight w:val="yellow"/>
          <w:shd w:val="clear" w:color="auto" w:fill="FFFFFF"/>
        </w:rPr>
        <w:t>Для всех классов начальной школы устанавливается пятидневная учебная неделя с 6-м развивающим днем по освоению программ внеурочной деятельности и дополнительного образования.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w:t>
      </w:r>
      <w:r w:rsidR="00F15B01" w:rsidRPr="00765F76">
        <w:rPr>
          <w:rFonts w:ascii="Times New Roman" w:eastAsia="Times New Roman" w:hAnsi="Times New Roman" w:cs="Times New Roman"/>
          <w:shd w:val="clear" w:color="auto" w:fill="FFFFFF"/>
        </w:rPr>
        <w:t>.5. В основной школе шестидневная</w:t>
      </w:r>
      <w:r w:rsidRPr="00765F76">
        <w:rPr>
          <w:rFonts w:ascii="Times New Roman" w:eastAsia="Times New Roman" w:hAnsi="Times New Roman" w:cs="Times New Roman"/>
          <w:shd w:val="clear" w:color="auto" w:fill="FFFFFF"/>
        </w:rPr>
        <w:t xml:space="preserve"> учебная неделя.</w:t>
      </w:r>
    </w:p>
    <w:p w:rsidR="00F15B01"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2.6. Учащие</w:t>
      </w:r>
      <w:r w:rsidR="00F15B01" w:rsidRPr="00765F76">
        <w:rPr>
          <w:rFonts w:ascii="Times New Roman" w:eastAsia="Times New Roman" w:hAnsi="Times New Roman" w:cs="Times New Roman"/>
          <w:shd w:val="clear" w:color="auto" w:fill="FFFFFF"/>
        </w:rPr>
        <w:t xml:space="preserve">ся основной школы – 5а, 5б, 5в, 6а, 6б, 6в, 7в, 8в </w:t>
      </w:r>
      <w:r w:rsidRPr="00765F76">
        <w:rPr>
          <w:rFonts w:ascii="Times New Roman" w:eastAsia="Times New Roman" w:hAnsi="Times New Roman" w:cs="Times New Roman"/>
          <w:shd w:val="clear" w:color="auto" w:fill="FFFFFF"/>
        </w:rPr>
        <w:t xml:space="preserve">классы – обучаются по программе шестидневной учебной недели </w:t>
      </w:r>
      <w:r w:rsidR="00556F95" w:rsidRPr="00765F76">
        <w:rPr>
          <w:rFonts w:ascii="Times New Roman" w:eastAsia="Times New Roman" w:hAnsi="Times New Roman" w:cs="Times New Roman"/>
          <w:shd w:val="clear" w:color="auto" w:fill="FFFFFF"/>
        </w:rPr>
        <w:t>учебных планов ФГОС.</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2.7. Учащиеся 7</w:t>
      </w:r>
      <w:r w:rsidR="00556F95" w:rsidRPr="00765F76">
        <w:rPr>
          <w:rFonts w:ascii="Times New Roman" w:eastAsia="Times New Roman" w:hAnsi="Times New Roman" w:cs="Times New Roman"/>
          <w:shd w:val="clear" w:color="auto" w:fill="FFFFFF"/>
        </w:rPr>
        <w:t>а, 7б, 8а, 8б</w:t>
      </w:r>
      <w:r w:rsidR="00F15B01" w:rsidRPr="00765F76">
        <w:rPr>
          <w:rFonts w:ascii="Times New Roman" w:eastAsia="Times New Roman" w:hAnsi="Times New Roman" w:cs="Times New Roman"/>
          <w:shd w:val="clear" w:color="auto" w:fill="FFFFFF"/>
        </w:rPr>
        <w:t>, 9</w:t>
      </w:r>
      <w:r w:rsidRPr="00765F76">
        <w:rPr>
          <w:rFonts w:ascii="Times New Roman" w:eastAsia="Times New Roman" w:hAnsi="Times New Roman" w:cs="Times New Roman"/>
          <w:shd w:val="clear" w:color="auto" w:fill="FFFFFF"/>
        </w:rPr>
        <w:t>– 11-х классов обучаются по учебным планам шестидневной учебной недели.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2.8. Продолжительность уроков во 2</w:t>
      </w:r>
      <w:r w:rsidR="00F15B01" w:rsidRPr="00765F76">
        <w:rPr>
          <w:rFonts w:ascii="Times New Roman" w:eastAsia="Times New Roman" w:hAnsi="Times New Roman" w:cs="Times New Roman"/>
          <w:shd w:val="clear" w:color="auto" w:fill="FFFFFF"/>
        </w:rPr>
        <w:t>-11 классах устанавливается в 45</w:t>
      </w:r>
      <w:r w:rsidRPr="00765F76">
        <w:rPr>
          <w:rFonts w:ascii="Times New Roman" w:eastAsia="Times New Roman" w:hAnsi="Times New Roman" w:cs="Times New Roman"/>
          <w:shd w:val="clear" w:color="auto" w:fill="FFFFFF"/>
        </w:rPr>
        <w:t xml:space="preserve"> минут.</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ab/>
        <w:t>Продолжительность перемен:</w:t>
      </w:r>
    </w:p>
    <w:p w:rsidR="00F15B01"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ab/>
        <w:t xml:space="preserve">В 1-й смене: после 1-го, 2-го, </w:t>
      </w:r>
      <w:r w:rsidR="00F15B01" w:rsidRPr="00765F76">
        <w:rPr>
          <w:rFonts w:ascii="Times New Roman" w:eastAsia="Times New Roman" w:hAnsi="Times New Roman" w:cs="Times New Roman"/>
          <w:shd w:val="clear" w:color="auto" w:fill="FFFFFF"/>
        </w:rPr>
        <w:t xml:space="preserve">3-го, 4-го, </w:t>
      </w:r>
      <w:r w:rsidRPr="00765F76">
        <w:rPr>
          <w:rFonts w:ascii="Times New Roman" w:eastAsia="Times New Roman" w:hAnsi="Times New Roman" w:cs="Times New Roman"/>
          <w:shd w:val="clear" w:color="auto" w:fill="FFFFFF"/>
        </w:rPr>
        <w:t>5-го уроков – 10 минут</w:t>
      </w:r>
      <w:r w:rsidR="00F15B01" w:rsidRPr="00765F76">
        <w:rPr>
          <w:rFonts w:ascii="Times New Roman" w:eastAsia="Times New Roman" w:hAnsi="Times New Roman" w:cs="Times New Roman"/>
          <w:shd w:val="clear" w:color="auto" w:fill="FFFFFF"/>
        </w:rPr>
        <w:t>.</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ab/>
        <w:t xml:space="preserve">Во 2-й смене: после 1-го, 2-го, </w:t>
      </w:r>
      <w:r w:rsidR="00F15B01" w:rsidRPr="00765F76">
        <w:rPr>
          <w:rFonts w:ascii="Times New Roman" w:eastAsia="Times New Roman" w:hAnsi="Times New Roman" w:cs="Times New Roman"/>
          <w:shd w:val="clear" w:color="auto" w:fill="FFFFFF"/>
        </w:rPr>
        <w:t xml:space="preserve">3-го, </w:t>
      </w:r>
      <w:r w:rsidRPr="00765F76">
        <w:rPr>
          <w:rFonts w:ascii="Times New Roman" w:eastAsia="Times New Roman" w:hAnsi="Times New Roman" w:cs="Times New Roman"/>
          <w:shd w:val="clear" w:color="auto" w:fill="FFFFFF"/>
        </w:rPr>
        <w:t>4</w:t>
      </w:r>
      <w:r w:rsidR="00F15B01" w:rsidRPr="00765F76">
        <w:rPr>
          <w:rFonts w:ascii="Times New Roman" w:eastAsia="Times New Roman" w:hAnsi="Times New Roman" w:cs="Times New Roman"/>
          <w:shd w:val="clear" w:color="auto" w:fill="FFFFFF"/>
        </w:rPr>
        <w:t>-го, 5-го</w:t>
      </w:r>
      <w:r w:rsidRPr="00765F76">
        <w:rPr>
          <w:rFonts w:ascii="Times New Roman" w:eastAsia="Times New Roman" w:hAnsi="Times New Roman" w:cs="Times New Roman"/>
          <w:shd w:val="clear" w:color="auto" w:fill="FFFFFF"/>
        </w:rPr>
        <w:t xml:space="preserve"> уроков – 10 минут</w:t>
      </w:r>
      <w:r w:rsidR="00F15B01" w:rsidRPr="00765F76">
        <w:rPr>
          <w:rFonts w:ascii="Times New Roman" w:eastAsia="Times New Roman" w:hAnsi="Times New Roman" w:cs="Times New Roman"/>
          <w:shd w:val="clear" w:color="auto" w:fill="FFFFFF"/>
        </w:rPr>
        <w:t>.</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yellow"/>
          <w:shd w:val="clear" w:color="auto" w:fill="FFFFFF"/>
        </w:rPr>
      </w:pPr>
      <w:r w:rsidRPr="00765F76">
        <w:rPr>
          <w:rFonts w:ascii="Times New Roman" w:eastAsia="Times New Roman" w:hAnsi="Times New Roman" w:cs="Times New Roman"/>
          <w:shd w:val="clear" w:color="auto" w:fill="FFFFFF"/>
        </w:rPr>
        <w:t>2.9</w:t>
      </w:r>
      <w:r w:rsidRPr="00765F76">
        <w:rPr>
          <w:rFonts w:ascii="Times New Roman" w:eastAsia="Times New Roman" w:hAnsi="Times New Roman" w:cs="Times New Roman"/>
          <w:highlight w:val="yellow"/>
          <w:shd w:val="clear" w:color="auto" w:fill="FFFFFF"/>
        </w:rPr>
        <w:t>. Для учащихся 1-х классов устанавливается следующий ежедневный режим занятий:</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highlight w:val="yellow"/>
          <w:shd w:val="clear" w:color="auto" w:fill="FFFFFF"/>
        </w:rPr>
      </w:pPr>
      <w:r w:rsidRPr="00765F76">
        <w:rPr>
          <w:rFonts w:ascii="Times New Roman" w:eastAsia="Times New Roman" w:hAnsi="Times New Roman" w:cs="Times New Roman"/>
          <w:highlight w:val="yellow"/>
          <w:shd w:val="clear" w:color="auto" w:fill="FFFFFF"/>
        </w:rPr>
        <w:t>в сентябре и октябре — по 3 урока продолжительностью 35 минут;</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highlight w:val="yellow"/>
          <w:shd w:val="clear" w:color="auto" w:fill="FFFFFF"/>
        </w:rPr>
      </w:pPr>
      <w:r w:rsidRPr="00765F76">
        <w:rPr>
          <w:rFonts w:ascii="Times New Roman" w:eastAsia="Times New Roman" w:hAnsi="Times New Roman" w:cs="Times New Roman"/>
          <w:highlight w:val="yellow"/>
          <w:shd w:val="clear" w:color="auto" w:fill="FFFFFF"/>
        </w:rPr>
        <w:t>в ноябре и декабре — по 4 урока продолжительностью 35 минут;</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highlight w:val="yellow"/>
          <w:shd w:val="clear" w:color="auto" w:fill="FFFFFF"/>
        </w:rPr>
        <w:t>с января по май — по 4 урока продолжительностью 40 минут.</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highlight w:val="yellow"/>
          <w:shd w:val="clear" w:color="auto" w:fill="FFFFFF"/>
        </w:rPr>
        <w:t>Продолжительность перемен: после 1-го урока – 15 минут, после 2-го урока – 15 минут, после 3-го урока – 20 минут.</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2.10.Расписание учебных занятий составляется в строгом соответствии с требованиями «Санитарно-эпидемиологическихправил и нормативов СанПиН 2.4.2.2821-10»,утвержденных</w:t>
      </w:r>
      <w:r w:rsidRPr="00765F76">
        <w:rPr>
          <w:rFonts w:ascii="Times New Roman" w:eastAsia="Times New Roman" w:hAnsi="Times New Roman" w:cs="Times New Roman"/>
        </w:rPr>
        <w:t> </w:t>
      </w:r>
      <w:hyperlink r:id="rId7" w:tgtFrame="_blank" w:history="1">
        <w:r w:rsidRPr="00765F76">
          <w:rPr>
            <w:rFonts w:ascii="Times New Roman" w:eastAsia="Times New Roman" w:hAnsi="Times New Roman" w:cs="Times New Roman"/>
          </w:rPr>
          <w:t>Постановлением </w:t>
        </w:r>
      </w:hyperlink>
      <w:r w:rsidRPr="00765F76">
        <w:rPr>
          <w:rFonts w:ascii="Times New Roman" w:eastAsia="Times New Roman" w:hAnsi="Times New Roman" w:cs="Times New Roman"/>
          <w:shd w:val="clear" w:color="auto" w:fill="FFFFFF"/>
        </w:rPr>
        <w:t>главного государственного санитарного врача РФ от 29 декабря 2010 г. № 189.</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lastRenderedPageBreak/>
        <w:t>2.11.Учащиеся 1-й смены должны приходи</w:t>
      </w:r>
      <w:r w:rsidR="00F15B01" w:rsidRPr="00765F76">
        <w:rPr>
          <w:rFonts w:ascii="Times New Roman" w:eastAsia="Times New Roman" w:hAnsi="Times New Roman" w:cs="Times New Roman"/>
          <w:shd w:val="clear" w:color="auto" w:fill="FFFFFF"/>
        </w:rPr>
        <w:t>ть в школу не позднее 8 часов 15 минут; 2-й смены – не ранее 12.50</w:t>
      </w:r>
      <w:r w:rsidRPr="00765F76">
        <w:rPr>
          <w:rFonts w:ascii="Times New Roman" w:eastAsia="Times New Roman" w:hAnsi="Times New Roman" w:cs="Times New Roman"/>
          <w:shd w:val="clear" w:color="auto" w:fill="FFFFFF"/>
        </w:rPr>
        <w:t xml:space="preserve"> ч. Опоздание на уроки недопустимо.</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2.12.Горячее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BC2557" w:rsidRPr="00765F76" w:rsidRDefault="00BC2557" w:rsidP="00765F76">
      <w:pPr>
        <w:spacing w:after="0" w:line="240" w:lineRule="auto"/>
        <w:ind w:left="426" w:hanging="426"/>
        <w:jc w:val="center"/>
        <w:textAlignment w:val="baseline"/>
        <w:outlineLvl w:val="4"/>
        <w:rPr>
          <w:rFonts w:ascii="Times New Roman" w:eastAsia="Times New Roman" w:hAnsi="Times New Roman" w:cs="Times New Roman"/>
          <w:b/>
          <w:bCs/>
          <w:shd w:val="clear" w:color="auto" w:fill="FFFFFF"/>
        </w:rPr>
      </w:pPr>
      <w:r w:rsidRPr="00765F76">
        <w:rPr>
          <w:rFonts w:ascii="Times New Roman" w:eastAsia="Times New Roman" w:hAnsi="Times New Roman" w:cs="Times New Roman"/>
          <w:b/>
          <w:bCs/>
          <w:shd w:val="clear" w:color="auto" w:fill="FFFFFF"/>
        </w:rPr>
        <w:t>3. Права, обязанности и ответственность учащихся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b/>
          <w:shd w:val="clear" w:color="auto" w:fill="FFFFFF"/>
        </w:rPr>
      </w:pPr>
      <w:r w:rsidRPr="00765F76">
        <w:rPr>
          <w:rFonts w:ascii="Times New Roman" w:eastAsia="Times New Roman" w:hAnsi="Times New Roman" w:cs="Times New Roman"/>
          <w:b/>
          <w:shd w:val="clear" w:color="auto" w:fill="FFFFFF"/>
        </w:rPr>
        <w:t>3.1. Учащиеся имеют право на:</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3.1.2.обучение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B263FC"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3.1.3.повторное (не более двух раз) прохождение промежуточной аттестации по учебному предмету, в сроки, определяемые Школой</w:t>
      </w:r>
      <w:r w:rsidR="00B263FC" w:rsidRPr="00765F76">
        <w:rPr>
          <w:rFonts w:ascii="Times New Roman" w:eastAsia="Times New Roman" w:hAnsi="Times New Roman" w:cs="Times New Roman"/>
          <w:shd w:val="clear" w:color="auto" w:fill="FFFFFF"/>
        </w:rPr>
        <w:t>.</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3.1.4.выбор факультативных (необязательных для данного уровня образования) и элективных (избираемых в обязательном порядке) учебных предметов, из перечня, предлагаемого Школой;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3.1.5.освоение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ООП;</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3.1.6.зачет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дополнительных образовательных программ в других организациях, осуществляющих образовательную деятельность;</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3.1.8. свободу совести, информации, свободное выражение собственных взглядов и убеждений;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3.1.9.каникулы в соответствии с календарным графиком (п. 2.1настоящих Правил);</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3.1.10.перевод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3.1.11.перевод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3.1.12.участие в управлении Школой в порядке, установленном уставом и положением о совете учащихся;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3.1.13.ознакомление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3.1.14. участие в согласовании и обжалование локальных актов Школы в установленном законодательством РФ порядке;</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3.1.15.бесплатное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3.1.16.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3.1.17.развитие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3.1.18.поощрение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3.1.19.благоприятную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3.1.20.посещение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lastRenderedPageBreak/>
        <w:t>3.1.21.ношение часов, аксессуаров и скромных неброских украшений, соответствующих деловому стилю одежды;</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3.1.22.обращение в комиссию по урегулированию споров между участниками образовательных отношений.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b/>
          <w:shd w:val="clear" w:color="auto" w:fill="FFFFFF"/>
        </w:rPr>
      </w:pPr>
      <w:r w:rsidRPr="00765F76">
        <w:rPr>
          <w:rFonts w:ascii="Times New Roman" w:eastAsia="Times New Roman" w:hAnsi="Times New Roman" w:cs="Times New Roman"/>
          <w:b/>
          <w:shd w:val="clear" w:color="auto" w:fill="FFFFFF"/>
        </w:rPr>
        <w:t>3.2. Учащиеся обязаны:</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3.2.1.добросовестно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3.2.2.ликвидировать академическую задолженность в сроки, определяемые Школой;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3.2.3.выполнять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3.2.4.заботиться о сохранении и укреплении своего здоровья, стремиться к нравственному, духовному и физическому развитию и самосовершенствованию;</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3.2.5.немедленно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3.2.6.уважать честь и достоинство других учащихся и работников Школы, не создавать препятствий для получения образования другими учащимися;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3.2.7.бережно относиться к имуществу Школы;</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3.2.8.соблюдать режим организации образовательного процесса, принятый в Школе;</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3.2.9.находиться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w:t>
      </w:r>
      <w:r w:rsidR="00B263FC" w:rsidRPr="00765F76">
        <w:rPr>
          <w:rFonts w:ascii="Times New Roman" w:eastAsia="Times New Roman" w:hAnsi="Times New Roman" w:cs="Times New Roman"/>
          <w:shd w:val="clear" w:color="auto" w:fill="FFFFFF"/>
        </w:rPr>
        <w:t>делового (классического</w:t>
      </w:r>
      <w:r w:rsidRPr="00765F76">
        <w:rPr>
          <w:rFonts w:ascii="Times New Roman" w:eastAsia="Times New Roman" w:hAnsi="Times New Roman" w:cs="Times New Roman"/>
          <w:shd w:val="clear" w:color="auto" w:fill="FFFFFF"/>
        </w:rPr>
        <w:t>) стиля. На учебных занятиях, требующих специальной формы одежды (физкультура, труд и т.п.) присутствовать только в специальной одежде и обуви;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3.2.10.соблюдать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3.2.12. своевременно проходить все необходимые медицинские осмотры, юношам призывного возраста медицинские осмотры в военном комиссариате.</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b/>
          <w:shd w:val="clear" w:color="auto" w:fill="FFFFFF"/>
        </w:rPr>
      </w:pPr>
      <w:r w:rsidRPr="00765F76">
        <w:rPr>
          <w:rFonts w:ascii="Times New Roman" w:eastAsia="Times New Roman" w:hAnsi="Times New Roman" w:cs="Times New Roman"/>
          <w:b/>
          <w:shd w:val="clear" w:color="auto" w:fill="FFFFFF"/>
        </w:rPr>
        <w:t>3.3. Учащимся запрещается: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3.3.1.приносить,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3.3.2.приносить, передавать использовать любые предметы и вещества, могущие привести к взрывам, возгораниям и отравлению;</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3.3.3.иметь неряшливый и вызывающий внешний вид, приходить на учебные занятия в спортивной форме одежды и джинсах;</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3.3.4.применять физическую силу в отношении других учащихся, работников Школы и иных лиц;</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3.4.За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BC2557" w:rsidRPr="00765F76" w:rsidRDefault="00BC2557" w:rsidP="00765F76">
      <w:pPr>
        <w:spacing w:after="0" w:line="240" w:lineRule="auto"/>
        <w:ind w:left="426" w:hanging="426"/>
        <w:textAlignment w:val="baseline"/>
        <w:outlineLvl w:val="4"/>
        <w:rPr>
          <w:rFonts w:ascii="Times New Roman" w:eastAsia="Times New Roman" w:hAnsi="Times New Roman" w:cs="Times New Roman"/>
          <w:b/>
          <w:bCs/>
          <w:shd w:val="clear" w:color="auto" w:fill="FFFFFF"/>
        </w:rPr>
      </w:pPr>
      <w:r w:rsidRPr="00765F76">
        <w:rPr>
          <w:rFonts w:ascii="Times New Roman" w:eastAsia="Times New Roman" w:hAnsi="Times New Roman" w:cs="Times New Roman"/>
          <w:b/>
          <w:bCs/>
          <w:shd w:val="clear" w:color="auto" w:fill="FFFFFF"/>
        </w:rPr>
        <w:t>4. Поощрения и дисциплинарное воздействие, применяемые к учащимся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4.1.</w:t>
      </w:r>
      <w:r w:rsidRPr="00765F76">
        <w:rPr>
          <w:rFonts w:ascii="Times New Roman" w:eastAsia="Times New Roman" w:hAnsi="Times New Roman" w:cs="Times New Roman"/>
          <w:shd w:val="clear" w:color="auto" w:fill="FFFFFF"/>
        </w:rPr>
        <w:tab/>
        <w:t>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BC2557" w:rsidRPr="00765F76" w:rsidRDefault="00BC2557" w:rsidP="00765F76">
      <w:pPr>
        <w:spacing w:after="0" w:line="240" w:lineRule="auto"/>
        <w:ind w:left="426"/>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объявление благодарности учащемуся;</w:t>
      </w:r>
      <w:r w:rsidRPr="00765F76">
        <w:rPr>
          <w:rFonts w:ascii="Times New Roman" w:eastAsia="Times New Roman" w:hAnsi="Times New Roman" w:cs="Times New Roman"/>
          <w:shd w:val="clear" w:color="auto" w:fill="FFFFFF"/>
        </w:rPr>
        <w:br/>
        <w:t>направление благодарственного письма родителям (законным представителям) учащегося;</w:t>
      </w:r>
      <w:r w:rsidRPr="00765F76">
        <w:rPr>
          <w:rFonts w:ascii="Times New Roman" w:eastAsia="Times New Roman" w:hAnsi="Times New Roman" w:cs="Times New Roman"/>
          <w:shd w:val="clear" w:color="auto" w:fill="FFFFFF"/>
        </w:rPr>
        <w:br/>
        <w:t>награждение почетной грамотой и (или) дипломом;</w:t>
      </w:r>
      <w:r w:rsidRPr="00765F76">
        <w:rPr>
          <w:rFonts w:ascii="Times New Roman" w:eastAsia="Times New Roman" w:hAnsi="Times New Roman" w:cs="Times New Roman"/>
          <w:shd w:val="clear" w:color="auto" w:fill="FFFFFF"/>
        </w:rPr>
        <w:br/>
        <w:t>награждение ценным подарком;</w:t>
      </w:r>
      <w:r w:rsidRPr="00765F76">
        <w:rPr>
          <w:rFonts w:ascii="Times New Roman" w:eastAsia="Times New Roman" w:hAnsi="Times New Roman" w:cs="Times New Roman"/>
          <w:shd w:val="clear" w:color="auto" w:fill="FFFFFF"/>
        </w:rPr>
        <w:br/>
        <w:t>представление к награждению золотой медалью.</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4.2. Процедура применения поощрений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 xml:space="preserve">4.2.1.Объявление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w:t>
      </w:r>
      <w:r w:rsidRPr="00765F76">
        <w:rPr>
          <w:rFonts w:ascii="Times New Roman" w:eastAsia="Times New Roman" w:hAnsi="Times New Roman" w:cs="Times New Roman"/>
          <w:shd w:val="clear" w:color="auto" w:fill="FFFFFF"/>
        </w:rPr>
        <w:lastRenderedPageBreak/>
        <w:t>учащегося могут применять все педагогические работники Школы при проявлении учащимися активности с положительным результатом.</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4.2.2.Награждение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4.2.3.Награждение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FD5A95"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4.2.5.</w:t>
      </w:r>
      <w:r w:rsidR="00FD5A95" w:rsidRPr="00765F76">
        <w:rPr>
          <w:rFonts w:ascii="Times New Roman" w:eastAsia="Times New Roman" w:hAnsi="Times New Roman" w:cs="Times New Roman"/>
          <w:shd w:val="clear" w:color="auto" w:fill="FFFFFF"/>
        </w:rPr>
        <w:t xml:space="preserve">Награждение грамотой и занесением </w:t>
      </w:r>
      <w:r w:rsidR="00307D6E" w:rsidRPr="00765F76">
        <w:rPr>
          <w:rFonts w:ascii="Times New Roman" w:eastAsia="Times New Roman" w:hAnsi="Times New Roman" w:cs="Times New Roman"/>
          <w:shd w:val="clear" w:color="auto" w:fill="FFFFFF"/>
        </w:rPr>
        <w:t xml:space="preserve"> в Галерею Володи Ларионова </w:t>
      </w:r>
      <w:r w:rsidR="00FD5A95" w:rsidRPr="00765F76">
        <w:rPr>
          <w:rFonts w:ascii="Times New Roman" w:eastAsia="Times New Roman" w:hAnsi="Times New Roman" w:cs="Times New Roman"/>
          <w:shd w:val="clear" w:color="auto" w:fill="FFFFFF"/>
        </w:rPr>
        <w:t>учащимся 2</w:t>
      </w:r>
      <w:r w:rsidRPr="00765F76">
        <w:rPr>
          <w:rFonts w:ascii="Times New Roman" w:eastAsia="Times New Roman" w:hAnsi="Times New Roman" w:cs="Times New Roman"/>
          <w:shd w:val="clear" w:color="auto" w:fill="FFFFFF"/>
        </w:rPr>
        <w:t xml:space="preserve">–11-х классов за отличную успеваемость по всем предметам по итогам учебного года на основании приказа директора Школы. </w:t>
      </w:r>
      <w:r w:rsidR="00FD5A95" w:rsidRPr="00765F76">
        <w:rPr>
          <w:rFonts w:ascii="Times New Roman" w:eastAsia="Times New Roman" w:hAnsi="Times New Roman" w:cs="Times New Roman"/>
          <w:shd w:val="clear" w:color="auto" w:fill="FFFFFF"/>
        </w:rPr>
        <w:t>Отличникам учебы вручается свидетельство.</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4.2.6.Награждение золотой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медалью.</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BC2557" w:rsidRPr="00765F76" w:rsidRDefault="00BC2557" w:rsidP="00765F76">
      <w:pPr>
        <w:spacing w:after="0" w:line="240" w:lineRule="auto"/>
        <w:ind w:left="426"/>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меры воспитательного характера;</w:t>
      </w:r>
      <w:r w:rsidRPr="00765F76">
        <w:rPr>
          <w:rFonts w:ascii="Times New Roman" w:eastAsia="Times New Roman" w:hAnsi="Times New Roman" w:cs="Times New Roman"/>
          <w:shd w:val="clear" w:color="auto" w:fill="FFFFFF"/>
        </w:rPr>
        <w:br/>
        <w:t>дисциплинарные взыскания.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и за ее пределами,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4.5. К учащимся могут быть применены следующие меры дисциплинарного взыскания:</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shd w:val="clear" w:color="auto" w:fill="FFFFFF"/>
        </w:rPr>
        <w:t>замечание;</w:t>
      </w:r>
      <w:r w:rsidRPr="00765F76">
        <w:rPr>
          <w:rFonts w:ascii="Times New Roman" w:eastAsia="Times New Roman" w:hAnsi="Times New Roman" w:cs="Times New Roman"/>
          <w:shd w:val="clear" w:color="auto" w:fill="FFFFFF"/>
        </w:rPr>
        <w:br/>
        <w:t>выговор;</w:t>
      </w:r>
      <w:r w:rsidRPr="00765F76">
        <w:rPr>
          <w:rFonts w:ascii="Times New Roman" w:eastAsia="Times New Roman" w:hAnsi="Times New Roman" w:cs="Times New Roman"/>
          <w:shd w:val="clear" w:color="auto" w:fill="FFFFFF"/>
        </w:rPr>
        <w:br/>
        <w:t>отчисление из Школы.</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shd w:val="clear" w:color="auto" w:fill="FFFFFF"/>
        </w:rPr>
        <w:t xml:space="preserve">4.6. </w:t>
      </w:r>
      <w:r w:rsidRPr="00765F76">
        <w:rPr>
          <w:rFonts w:ascii="Times New Roman" w:eastAsia="Times New Roman" w:hAnsi="Times New Roman" w:cs="Times New Roman"/>
          <w:highlight w:val="cyan"/>
          <w:shd w:val="clear" w:color="auto" w:fill="FFFFFF"/>
        </w:rPr>
        <w:t>Применение дисциплинарных взысканий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4.6.1.Дисциплинарное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За каждый дисциплинарный проступок может быть применено только одно дисциплинарное взыскание.</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4.6.2.Дисциплинарные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4.6.3.Применению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4.6.4.При получении письменного заявления о совершении учащимся дисциплинарного проступка директор в течение трех рабочих дней передает его в Комиссию по урегулированию споров между участниками образовательных отношений, создаваемую его приказом в начале каждого учебного года. Комиссия в своей деятельности руководствуется соответствующим Положением.</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4.6.5.В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4.6.6.Отчисление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неоднократные дисциплинарные взыскания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BC2557" w:rsidRPr="00765F76" w:rsidRDefault="00BC2557" w:rsidP="00765F76">
      <w:pPr>
        <w:spacing w:after="0" w:line="240" w:lineRule="auto"/>
        <w:ind w:left="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lastRenderedPageBreak/>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4.6.7.Решение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4.6.8.Школа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4.6.9.Дисциплинарное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4.6.10.Учащийся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4.6.11.Если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4.6.12.Директор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BC2557" w:rsidRPr="00765F76" w:rsidRDefault="00BC2557" w:rsidP="00765F76">
      <w:pPr>
        <w:spacing w:after="0" w:line="240" w:lineRule="auto"/>
        <w:ind w:left="426" w:hanging="426"/>
        <w:jc w:val="center"/>
        <w:textAlignment w:val="baseline"/>
        <w:outlineLvl w:val="4"/>
        <w:rPr>
          <w:rFonts w:ascii="Times New Roman" w:eastAsia="Times New Roman" w:hAnsi="Times New Roman" w:cs="Times New Roman"/>
          <w:b/>
          <w:bCs/>
          <w:highlight w:val="cyan"/>
          <w:shd w:val="clear" w:color="auto" w:fill="FFFFFF"/>
        </w:rPr>
      </w:pPr>
      <w:r w:rsidRPr="00765F76">
        <w:rPr>
          <w:rFonts w:ascii="Times New Roman" w:eastAsia="Times New Roman" w:hAnsi="Times New Roman" w:cs="Times New Roman"/>
          <w:b/>
          <w:bCs/>
          <w:highlight w:val="cyan"/>
          <w:shd w:val="clear" w:color="auto" w:fill="FFFFFF"/>
        </w:rPr>
        <w:t>5. Защита прав учащихся</w:t>
      </w:r>
    </w:p>
    <w:p w:rsidR="00BC2557" w:rsidRPr="00765F76" w:rsidRDefault="00BC2557" w:rsidP="00765F76">
      <w:pPr>
        <w:spacing w:after="0" w:line="240" w:lineRule="auto"/>
        <w:ind w:left="426" w:hanging="426"/>
        <w:jc w:val="both"/>
        <w:textAlignment w:val="baseline"/>
        <w:rPr>
          <w:rFonts w:ascii="Times New Roman" w:eastAsia="Times New Roman" w:hAnsi="Times New Roman" w:cs="Times New Roman"/>
          <w:highlight w:val="cyan"/>
          <w:shd w:val="clear" w:color="auto" w:fill="FFFFFF"/>
        </w:rPr>
      </w:pPr>
      <w:r w:rsidRPr="00765F76">
        <w:rPr>
          <w:rFonts w:ascii="Times New Roman" w:eastAsia="Times New Roman" w:hAnsi="Times New Roman" w:cs="Times New Roman"/>
          <w:highlight w:val="cyan"/>
          <w:shd w:val="clear" w:color="auto" w:fill="FFFFFF"/>
        </w:rPr>
        <w:t>5.1. В целях защиты своих прав учащиеся и их законные представители самостоятельно или через своих представителей вправе:</w:t>
      </w:r>
    </w:p>
    <w:p w:rsidR="00BC2557" w:rsidRPr="00765F76" w:rsidRDefault="00BC2557" w:rsidP="00765F76">
      <w:pPr>
        <w:spacing w:after="0" w:line="240" w:lineRule="auto"/>
        <w:ind w:left="426"/>
        <w:textAlignment w:val="baseline"/>
        <w:rPr>
          <w:rFonts w:ascii="Times New Roman" w:eastAsia="Times New Roman" w:hAnsi="Times New Roman" w:cs="Times New Roman"/>
          <w:shd w:val="clear" w:color="auto" w:fill="FFFFFF"/>
        </w:rPr>
      </w:pPr>
      <w:r w:rsidRPr="00765F76">
        <w:rPr>
          <w:rFonts w:ascii="Times New Roman" w:eastAsia="Times New Roman" w:hAnsi="Times New Roman" w:cs="Times New Roman"/>
          <w:highlight w:val="cyan"/>
          <w:shd w:val="clear" w:color="auto" w:fill="FFFFFF"/>
        </w:rPr>
        <w:t>направлять в органы управления Школы  обращения о нарушении и (или) ущемлении ее работниками прав, свобод и социальных гарантий учащихся;</w:t>
      </w:r>
      <w:r w:rsidRPr="00765F76">
        <w:rPr>
          <w:rFonts w:ascii="Times New Roman" w:eastAsia="Times New Roman" w:hAnsi="Times New Roman" w:cs="Times New Roman"/>
          <w:highlight w:val="cyan"/>
          <w:shd w:val="clear" w:color="auto" w:fill="FFFFFF"/>
        </w:rPr>
        <w:br/>
        <w:t>обращаться в комиссию по урегулированию споров между участниками образовательных отношений;</w:t>
      </w:r>
      <w:r w:rsidRPr="00765F76">
        <w:rPr>
          <w:rFonts w:ascii="Times New Roman" w:eastAsia="Times New Roman" w:hAnsi="Times New Roman" w:cs="Times New Roman"/>
          <w:highlight w:val="cyan"/>
          <w:shd w:val="clear" w:color="auto" w:fill="FFFFFF"/>
        </w:rPr>
        <w:br/>
        <w:t>использовать не запрещенные законодательством РФ иные способы защиты своих прав и законных интересов.</w:t>
      </w:r>
    </w:p>
    <w:p w:rsidR="00CF4E36" w:rsidRPr="00765F76" w:rsidRDefault="00CF4E36" w:rsidP="00765F76">
      <w:pPr>
        <w:spacing w:after="0" w:line="240" w:lineRule="auto"/>
        <w:rPr>
          <w:rFonts w:ascii="Times New Roman" w:hAnsi="Times New Roman" w:cs="Times New Roman"/>
        </w:rPr>
      </w:pPr>
    </w:p>
    <w:sectPr w:rsidR="00CF4E36" w:rsidRPr="00765F76" w:rsidSect="007B099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C2557"/>
    <w:rsid w:val="00004E85"/>
    <w:rsid w:val="000D472A"/>
    <w:rsid w:val="00197387"/>
    <w:rsid w:val="001A1B33"/>
    <w:rsid w:val="00205AD8"/>
    <w:rsid w:val="00263287"/>
    <w:rsid w:val="00305F43"/>
    <w:rsid w:val="00307D6E"/>
    <w:rsid w:val="003460F5"/>
    <w:rsid w:val="00392992"/>
    <w:rsid w:val="0042604C"/>
    <w:rsid w:val="004F1297"/>
    <w:rsid w:val="00556F95"/>
    <w:rsid w:val="005843BB"/>
    <w:rsid w:val="00743CDF"/>
    <w:rsid w:val="00765F76"/>
    <w:rsid w:val="007A53FA"/>
    <w:rsid w:val="007B099E"/>
    <w:rsid w:val="007E0033"/>
    <w:rsid w:val="00966E63"/>
    <w:rsid w:val="00B263FC"/>
    <w:rsid w:val="00B45B68"/>
    <w:rsid w:val="00B74146"/>
    <w:rsid w:val="00BC2557"/>
    <w:rsid w:val="00CF4A42"/>
    <w:rsid w:val="00CF4E36"/>
    <w:rsid w:val="00E0636F"/>
    <w:rsid w:val="00F15B01"/>
    <w:rsid w:val="00F72CB5"/>
    <w:rsid w:val="00F75434"/>
    <w:rsid w:val="00FD5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92"/>
  </w:style>
  <w:style w:type="paragraph" w:styleId="1">
    <w:name w:val="heading 1"/>
    <w:basedOn w:val="a"/>
    <w:next w:val="a"/>
    <w:link w:val="10"/>
    <w:qFormat/>
    <w:rsid w:val="00765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BC2557"/>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uiPriority w:val="10"/>
    <w:rsid w:val="00BC2557"/>
    <w:rPr>
      <w:rFonts w:ascii="Times New Roman" w:eastAsia="Times New Roman" w:hAnsi="Times New Roman" w:cs="Times New Roman"/>
      <w:b/>
      <w:bCs/>
      <w:sz w:val="24"/>
      <w:szCs w:val="24"/>
    </w:rPr>
  </w:style>
  <w:style w:type="table" w:styleId="a5">
    <w:name w:val="Table Grid"/>
    <w:basedOn w:val="a1"/>
    <w:uiPriority w:val="59"/>
    <w:rsid w:val="00BC255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65F76"/>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205A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5A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akty_minobrnauki_rossii/prikaz-minobrnauki-rf-ot-15032013-no-185" TargetMode="External"/><Relationship Id="rId5" Type="http://schemas.openxmlformats.org/officeDocument/2006/relationships/hyperlink" Target="http://xn--273--84d1f.xn--p1ai/zakonodatelstvo/federalnyy-zakon-ot-29-dekabrya-2012-g-no-273-fz-ob-obrazovanii-v-rf"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dc:creator>
  <cp:keywords/>
  <dc:description/>
  <cp:lastModifiedBy>user6</cp:lastModifiedBy>
  <cp:revision>19</cp:revision>
  <dcterms:created xsi:type="dcterms:W3CDTF">2016-04-07T09:24:00Z</dcterms:created>
  <dcterms:modified xsi:type="dcterms:W3CDTF">2017-09-29T10:54:00Z</dcterms:modified>
</cp:coreProperties>
</file>